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3" w:rsidRPr="00EC03C3" w:rsidRDefault="00CF2C58" w:rsidP="00CF2C58">
      <w:pPr>
        <w:pStyle w:val="ConsTitle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143BC">
        <w:rPr>
          <w:rFonts w:ascii="Times New Roman" w:hAnsi="Times New Roman" w:cs="Times New Roman"/>
          <w:sz w:val="24"/>
          <w:szCs w:val="24"/>
        </w:rPr>
        <w:t>ДОГОВОР</w:t>
      </w:r>
      <w:r w:rsidR="00632B13" w:rsidRPr="005143BC">
        <w:rPr>
          <w:rFonts w:ascii="Times New Roman" w:hAnsi="Times New Roman" w:cs="Times New Roman"/>
          <w:sz w:val="24"/>
          <w:szCs w:val="24"/>
        </w:rPr>
        <w:t xml:space="preserve"> </w:t>
      </w:r>
      <w:r w:rsidR="00EC03C3">
        <w:rPr>
          <w:rFonts w:ascii="Times New Roman" w:hAnsi="Times New Roman" w:cs="Times New Roman"/>
          <w:sz w:val="24"/>
          <w:szCs w:val="24"/>
        </w:rPr>
        <w:t>№</w:t>
      </w:r>
    </w:p>
    <w:p w:rsidR="0019212D" w:rsidRPr="005143BC" w:rsidRDefault="00632B1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3BC">
        <w:rPr>
          <w:rFonts w:ascii="Times New Roman" w:hAnsi="Times New Roman" w:cs="Times New Roman"/>
          <w:sz w:val="24"/>
          <w:szCs w:val="24"/>
        </w:rPr>
        <w:tab/>
      </w:r>
      <w:r w:rsidRPr="005143BC">
        <w:rPr>
          <w:rFonts w:ascii="Times New Roman" w:hAnsi="Times New Roman" w:cs="Times New Roman"/>
          <w:sz w:val="24"/>
          <w:szCs w:val="24"/>
        </w:rPr>
        <w:tab/>
      </w:r>
      <w:r w:rsidRPr="005143BC">
        <w:rPr>
          <w:rFonts w:ascii="Times New Roman" w:hAnsi="Times New Roman" w:cs="Times New Roman"/>
          <w:sz w:val="24"/>
          <w:szCs w:val="24"/>
        </w:rPr>
        <w:tab/>
      </w:r>
      <w:r w:rsidRPr="005143BC">
        <w:rPr>
          <w:rFonts w:ascii="Times New Roman" w:hAnsi="Times New Roman" w:cs="Times New Roman"/>
          <w:sz w:val="24"/>
          <w:szCs w:val="24"/>
        </w:rPr>
        <w:tab/>
      </w:r>
      <w:r w:rsidRPr="005143BC">
        <w:rPr>
          <w:rFonts w:ascii="Times New Roman" w:hAnsi="Times New Roman" w:cs="Times New Roman"/>
          <w:sz w:val="24"/>
          <w:szCs w:val="24"/>
        </w:rPr>
        <w:tab/>
      </w:r>
      <w:r w:rsidRPr="005143BC">
        <w:rPr>
          <w:rFonts w:ascii="Times New Roman" w:hAnsi="Times New Roman" w:cs="Times New Roman"/>
          <w:sz w:val="24"/>
          <w:szCs w:val="24"/>
        </w:rPr>
        <w:tab/>
      </w:r>
      <w:r w:rsidRPr="005143BC">
        <w:rPr>
          <w:rFonts w:ascii="Times New Roman" w:hAnsi="Times New Roman" w:cs="Times New Roman"/>
          <w:sz w:val="24"/>
          <w:szCs w:val="24"/>
        </w:rPr>
        <w:tab/>
      </w:r>
      <w:r w:rsidRPr="005143BC">
        <w:rPr>
          <w:rFonts w:ascii="Times New Roman" w:hAnsi="Times New Roman" w:cs="Times New Roman"/>
          <w:sz w:val="24"/>
          <w:szCs w:val="24"/>
        </w:rPr>
        <w:tab/>
      </w:r>
      <w:r w:rsidRPr="005143B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143BC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632B13" w:rsidRPr="005143BC" w:rsidRDefault="00EC03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г.Казань</w:t>
      </w:r>
      <w:r w:rsidR="0019212D" w:rsidRPr="005143BC">
        <w:rPr>
          <w:rFonts w:ascii="Times New Roman" w:hAnsi="Times New Roman" w:cs="Times New Roman"/>
          <w:sz w:val="24"/>
          <w:szCs w:val="24"/>
        </w:rPr>
        <w:t xml:space="preserve">   </w:t>
      </w:r>
      <w:r w:rsidR="00F064BC">
        <w:rPr>
          <w:rFonts w:ascii="Times New Roman" w:hAnsi="Times New Roman" w:cs="Times New Roman"/>
          <w:sz w:val="24"/>
          <w:szCs w:val="24"/>
        </w:rPr>
        <w:t xml:space="preserve">     </w:t>
      </w:r>
      <w:r w:rsidR="0019212D" w:rsidRPr="005143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86EED">
        <w:rPr>
          <w:rFonts w:ascii="Times New Roman" w:hAnsi="Times New Roman" w:cs="Times New Roman"/>
          <w:sz w:val="24"/>
          <w:szCs w:val="24"/>
        </w:rPr>
        <w:t xml:space="preserve">      </w:t>
      </w:r>
      <w:r w:rsidR="0019212D" w:rsidRPr="00514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32B13" w:rsidRPr="005143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2B13" w:rsidRPr="005143BC">
        <w:rPr>
          <w:rFonts w:ascii="Times New Roman" w:hAnsi="Times New Roman" w:cs="Times New Roman"/>
          <w:sz w:val="24"/>
          <w:szCs w:val="24"/>
        </w:rPr>
        <w:t>»</w:t>
      </w:r>
      <w:r w:rsidR="0019212D" w:rsidRPr="00514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2B13" w:rsidRPr="005143BC">
        <w:rPr>
          <w:rFonts w:ascii="Times New Roman" w:hAnsi="Times New Roman" w:cs="Times New Roman"/>
          <w:sz w:val="24"/>
          <w:szCs w:val="24"/>
        </w:rPr>
        <w:t> 20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2B13" w:rsidRPr="005143BC">
        <w:rPr>
          <w:rFonts w:ascii="Times New Roman" w:hAnsi="Times New Roman" w:cs="Times New Roman"/>
          <w:sz w:val="24"/>
          <w:szCs w:val="24"/>
        </w:rPr>
        <w:t>г.</w:t>
      </w:r>
    </w:p>
    <w:p w:rsidR="00632B13" w:rsidRPr="005143BC" w:rsidRDefault="00632B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B13" w:rsidRPr="005143BC" w:rsidRDefault="005715D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154318">
        <w:rPr>
          <w:rFonts w:ascii="Times New Roman" w:hAnsi="Times New Roman" w:cs="Times New Roman"/>
          <w:b/>
          <w:sz w:val="24"/>
          <w:szCs w:val="24"/>
        </w:rPr>
        <w:t>Электрод плюс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54126" w:rsidRPr="00BA6536">
        <w:rPr>
          <w:rFonts w:ascii="Times New Roman" w:hAnsi="Times New Roman" w:cs="Times New Roman"/>
          <w:sz w:val="24"/>
          <w:szCs w:val="24"/>
        </w:rPr>
        <w:t xml:space="preserve"> г.</w:t>
      </w:r>
      <w:r w:rsidR="00EC03C3" w:rsidRPr="00BA6536">
        <w:rPr>
          <w:rFonts w:ascii="Times New Roman" w:hAnsi="Times New Roman" w:cs="Times New Roman"/>
          <w:sz w:val="24"/>
          <w:szCs w:val="24"/>
        </w:rPr>
        <w:t xml:space="preserve"> </w:t>
      </w:r>
      <w:r w:rsidR="00154318" w:rsidRPr="00BA6536">
        <w:rPr>
          <w:rFonts w:ascii="Times New Roman" w:hAnsi="Times New Roman" w:cs="Times New Roman"/>
          <w:sz w:val="24"/>
          <w:szCs w:val="24"/>
        </w:rPr>
        <w:t>Казань</w:t>
      </w:r>
      <w:r w:rsidR="00632B13" w:rsidRPr="005143BC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CF2C58" w:rsidRPr="005143BC">
        <w:rPr>
          <w:rFonts w:ascii="Times New Roman" w:hAnsi="Times New Roman" w:cs="Times New Roman"/>
          <w:sz w:val="24"/>
          <w:szCs w:val="24"/>
        </w:rPr>
        <w:t>Исполнитель</w:t>
      </w:r>
      <w:r w:rsidR="00632B13" w:rsidRPr="005143B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EC03C3">
        <w:rPr>
          <w:rFonts w:ascii="Times New Roman" w:hAnsi="Times New Roman" w:cs="Times New Roman"/>
          <w:sz w:val="24"/>
          <w:szCs w:val="24"/>
        </w:rPr>
        <w:t>Бодрягина А. 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5758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E5575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E55758">
        <w:rPr>
          <w:rFonts w:ascii="Times New Roman" w:hAnsi="Times New Roman" w:cs="Times New Roman"/>
          <w:sz w:val="24"/>
          <w:szCs w:val="24"/>
        </w:rPr>
        <w:t xml:space="preserve">, </w:t>
      </w:r>
      <w:r w:rsidR="00632B13" w:rsidRPr="005143BC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BA6536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632B13" w:rsidRPr="005143BC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CF2C58" w:rsidRPr="005143BC">
        <w:rPr>
          <w:rFonts w:ascii="Times New Roman" w:hAnsi="Times New Roman" w:cs="Times New Roman"/>
          <w:sz w:val="24"/>
          <w:szCs w:val="24"/>
        </w:rPr>
        <w:t>Заказчик</w:t>
      </w:r>
      <w:r w:rsidR="00632B13" w:rsidRPr="005143BC">
        <w:rPr>
          <w:rFonts w:ascii="Times New Roman" w:hAnsi="Times New Roman" w:cs="Times New Roman"/>
          <w:sz w:val="24"/>
          <w:szCs w:val="24"/>
        </w:rPr>
        <w:t xml:space="preserve">», в лице директора </w:t>
      </w:r>
      <w:r w:rsidR="00BA653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32B13" w:rsidRPr="005143B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19212D" w:rsidRPr="005143BC">
        <w:rPr>
          <w:rFonts w:ascii="Times New Roman" w:hAnsi="Times New Roman" w:cs="Times New Roman"/>
          <w:sz w:val="24"/>
          <w:szCs w:val="24"/>
        </w:rPr>
        <w:t>Устава</w:t>
      </w:r>
      <w:r w:rsidR="00BA6536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632B13" w:rsidRPr="005143BC">
        <w:rPr>
          <w:rFonts w:ascii="Times New Roman" w:hAnsi="Times New Roman" w:cs="Times New Roman"/>
          <w:sz w:val="24"/>
          <w:szCs w:val="24"/>
        </w:rPr>
        <w:t>вместе именуемые «</w:t>
      </w:r>
      <w:r w:rsidR="00E55758">
        <w:rPr>
          <w:rFonts w:ascii="Times New Roman" w:hAnsi="Times New Roman" w:cs="Times New Roman"/>
          <w:sz w:val="24"/>
          <w:szCs w:val="24"/>
        </w:rPr>
        <w:t>С</w:t>
      </w:r>
      <w:r w:rsidR="00632B13" w:rsidRPr="005143BC">
        <w:rPr>
          <w:rFonts w:ascii="Times New Roman" w:hAnsi="Times New Roman" w:cs="Times New Roman"/>
          <w:sz w:val="24"/>
          <w:szCs w:val="24"/>
        </w:rPr>
        <w:t>тороны», заключили настоящий договор о нижеследующем:</w:t>
      </w:r>
    </w:p>
    <w:p w:rsidR="00632B13" w:rsidRPr="005143BC" w:rsidRDefault="00632B13">
      <w:pPr>
        <w:pStyle w:val="ConsNormal"/>
        <w:widowControl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32B13" w:rsidRDefault="00632B13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B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74BC7" w:rsidRPr="00154318" w:rsidRDefault="00632B13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318">
        <w:rPr>
          <w:rFonts w:ascii="Times New Roman" w:hAnsi="Times New Roman" w:cs="Times New Roman"/>
          <w:sz w:val="24"/>
          <w:szCs w:val="24"/>
        </w:rPr>
        <w:t>1.1.  </w:t>
      </w:r>
      <w:r w:rsidR="00E55758" w:rsidRPr="00154318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F064BC" w:rsidRPr="00154318">
        <w:rPr>
          <w:rFonts w:ascii="Times New Roman" w:hAnsi="Times New Roman" w:cs="Times New Roman"/>
          <w:sz w:val="24"/>
          <w:szCs w:val="24"/>
        </w:rPr>
        <w:t>выполн</w:t>
      </w:r>
      <w:r w:rsidR="00323FAF" w:rsidRPr="00154318">
        <w:rPr>
          <w:rFonts w:ascii="Times New Roman" w:hAnsi="Times New Roman" w:cs="Times New Roman"/>
          <w:sz w:val="24"/>
          <w:szCs w:val="24"/>
        </w:rPr>
        <w:t>я</w:t>
      </w:r>
      <w:r w:rsidR="00F064BC" w:rsidRPr="00154318">
        <w:rPr>
          <w:rFonts w:ascii="Times New Roman" w:hAnsi="Times New Roman" w:cs="Times New Roman"/>
          <w:sz w:val="24"/>
          <w:szCs w:val="24"/>
        </w:rPr>
        <w:t>ть следующ</w:t>
      </w:r>
      <w:r w:rsidR="00154318" w:rsidRPr="00154318">
        <w:rPr>
          <w:rFonts w:ascii="Times New Roman" w:hAnsi="Times New Roman" w:cs="Times New Roman"/>
          <w:sz w:val="24"/>
          <w:szCs w:val="24"/>
        </w:rPr>
        <w:t>ую</w:t>
      </w:r>
      <w:r w:rsidR="00F064BC" w:rsidRPr="0015431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54318" w:rsidRPr="00154318">
        <w:rPr>
          <w:rFonts w:ascii="Times New Roman" w:hAnsi="Times New Roman" w:cs="Times New Roman"/>
          <w:sz w:val="24"/>
          <w:szCs w:val="24"/>
        </w:rPr>
        <w:t>у</w:t>
      </w:r>
      <w:r w:rsidR="00F064BC" w:rsidRPr="001543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4BC7" w:rsidRDefault="00B74BC7" w:rsidP="000D622D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4318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E90016">
        <w:rPr>
          <w:rFonts w:ascii="Times New Roman" w:hAnsi="Times New Roman" w:cs="Times New Roman"/>
          <w:sz w:val="24"/>
          <w:szCs w:val="24"/>
        </w:rPr>
        <w:t xml:space="preserve">или сервисное обслуживание </w:t>
      </w:r>
      <w:r w:rsidR="00154318">
        <w:rPr>
          <w:rFonts w:ascii="Times New Roman" w:hAnsi="Times New Roman" w:cs="Times New Roman"/>
          <w:sz w:val="24"/>
          <w:szCs w:val="24"/>
        </w:rPr>
        <w:t>сварочного оборудования.</w:t>
      </w:r>
    </w:p>
    <w:p w:rsidR="00E55758" w:rsidRDefault="00E55758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Заказчик обязуется </w:t>
      </w:r>
      <w:r w:rsidR="00326371">
        <w:rPr>
          <w:rFonts w:ascii="Times New Roman" w:hAnsi="Times New Roman" w:cs="Times New Roman"/>
          <w:sz w:val="24"/>
          <w:szCs w:val="24"/>
        </w:rPr>
        <w:t>принять результат работы, указанной в пункте 1.1. настоящего договора и оплатить его</w:t>
      </w:r>
      <w:r w:rsidR="00ED2BEB">
        <w:rPr>
          <w:rFonts w:ascii="Times New Roman" w:hAnsi="Times New Roman" w:cs="Times New Roman"/>
          <w:sz w:val="24"/>
          <w:szCs w:val="24"/>
        </w:rPr>
        <w:t>.</w:t>
      </w:r>
    </w:p>
    <w:p w:rsidR="00326371" w:rsidRDefault="00326371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Работу Исполнитель выполняет на своем оборудовании и своими инструментами.</w:t>
      </w:r>
    </w:p>
    <w:p w:rsidR="00326371" w:rsidRDefault="00326371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Работа считается выполненной после подписания акта </w:t>
      </w:r>
      <w:r w:rsidR="00650ED2">
        <w:rPr>
          <w:rFonts w:ascii="Times New Roman" w:hAnsi="Times New Roman" w:cs="Times New Roman"/>
          <w:sz w:val="24"/>
          <w:szCs w:val="24"/>
        </w:rPr>
        <w:t>выполненных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50ED2">
        <w:rPr>
          <w:rFonts w:ascii="Times New Roman" w:hAnsi="Times New Roman" w:cs="Times New Roman"/>
          <w:sz w:val="24"/>
          <w:szCs w:val="24"/>
        </w:rPr>
        <w:t xml:space="preserve"> (услуг)</w:t>
      </w:r>
      <w:r>
        <w:rPr>
          <w:rFonts w:ascii="Times New Roman" w:hAnsi="Times New Roman" w:cs="Times New Roman"/>
          <w:sz w:val="24"/>
          <w:szCs w:val="24"/>
        </w:rPr>
        <w:t xml:space="preserve"> Заказчиком или его уполномоченным представителем.</w:t>
      </w:r>
    </w:p>
    <w:p w:rsidR="00154318" w:rsidRDefault="00326371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акте указывается фактически выполненный объем работ, стоимость работ.</w:t>
      </w:r>
    </w:p>
    <w:p w:rsidR="00154318" w:rsidRDefault="00154318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Срок выполнения работ составляет не более 14 календарных дней.</w:t>
      </w:r>
    </w:p>
    <w:p w:rsidR="00326371" w:rsidRPr="005143BC" w:rsidRDefault="00154318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Гарантия на выполненную работу составляет 6 месяцев.  </w:t>
      </w:r>
      <w:r w:rsidR="00326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2DE" w:rsidRPr="005143BC" w:rsidRDefault="002062DE">
      <w:pPr>
        <w:ind w:firstLine="540"/>
        <w:jc w:val="center"/>
        <w:rPr>
          <w:sz w:val="24"/>
          <w:szCs w:val="24"/>
        </w:rPr>
      </w:pPr>
    </w:p>
    <w:p w:rsidR="00632B13" w:rsidRDefault="001C22E7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BC">
        <w:rPr>
          <w:rFonts w:ascii="Times New Roman" w:hAnsi="Times New Roman" w:cs="Times New Roman"/>
          <w:b/>
          <w:sz w:val="24"/>
          <w:szCs w:val="24"/>
        </w:rPr>
        <w:t>2</w:t>
      </w:r>
      <w:r w:rsidR="00632B13" w:rsidRPr="005143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3855" w:rsidRPr="005143BC">
        <w:rPr>
          <w:rFonts w:ascii="Times New Roman" w:hAnsi="Times New Roman" w:cs="Times New Roman"/>
          <w:b/>
          <w:sz w:val="24"/>
          <w:szCs w:val="24"/>
        </w:rPr>
        <w:t>Права и о</w:t>
      </w:r>
      <w:r w:rsidR="00093AD9" w:rsidRPr="005143BC">
        <w:rPr>
          <w:rFonts w:ascii="Times New Roman" w:hAnsi="Times New Roman" w:cs="Times New Roman"/>
          <w:b/>
          <w:sz w:val="24"/>
          <w:szCs w:val="24"/>
        </w:rPr>
        <w:t>бяза</w:t>
      </w:r>
      <w:r w:rsidR="00253855" w:rsidRPr="005143BC">
        <w:rPr>
          <w:rFonts w:ascii="Times New Roman" w:hAnsi="Times New Roman" w:cs="Times New Roman"/>
          <w:b/>
          <w:sz w:val="24"/>
          <w:szCs w:val="24"/>
        </w:rPr>
        <w:t>нности</w:t>
      </w:r>
      <w:r w:rsidR="00093AD9" w:rsidRPr="005143BC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632B13" w:rsidRDefault="001C22E7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3BC">
        <w:rPr>
          <w:rFonts w:ascii="Times New Roman" w:hAnsi="Times New Roman" w:cs="Times New Roman"/>
          <w:sz w:val="24"/>
          <w:szCs w:val="24"/>
        </w:rPr>
        <w:t>2</w:t>
      </w:r>
      <w:r w:rsidR="00CC692D" w:rsidRPr="005143BC">
        <w:rPr>
          <w:rFonts w:ascii="Times New Roman" w:hAnsi="Times New Roman" w:cs="Times New Roman"/>
          <w:sz w:val="24"/>
          <w:szCs w:val="24"/>
        </w:rPr>
        <w:t>.</w:t>
      </w:r>
      <w:r w:rsidRPr="005143BC">
        <w:rPr>
          <w:rFonts w:ascii="Times New Roman" w:hAnsi="Times New Roman" w:cs="Times New Roman"/>
          <w:sz w:val="24"/>
          <w:szCs w:val="24"/>
        </w:rPr>
        <w:t>1</w:t>
      </w:r>
      <w:r w:rsidR="00CC692D" w:rsidRPr="005143BC">
        <w:rPr>
          <w:rFonts w:ascii="Times New Roman" w:hAnsi="Times New Roman" w:cs="Times New Roman"/>
          <w:sz w:val="24"/>
          <w:szCs w:val="24"/>
        </w:rPr>
        <w:t xml:space="preserve">. </w:t>
      </w:r>
      <w:r w:rsidR="00ED2BEB"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:rsidR="00B23614" w:rsidRDefault="00ED2BEB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3AB0">
        <w:rPr>
          <w:rFonts w:ascii="Times New Roman" w:hAnsi="Times New Roman" w:cs="Times New Roman"/>
          <w:sz w:val="24"/>
          <w:szCs w:val="24"/>
        </w:rPr>
        <w:t xml:space="preserve"> </w:t>
      </w:r>
      <w:r w:rsidR="00326371">
        <w:rPr>
          <w:rFonts w:ascii="Times New Roman" w:hAnsi="Times New Roman" w:cs="Times New Roman"/>
          <w:sz w:val="24"/>
          <w:szCs w:val="24"/>
        </w:rPr>
        <w:t>выполнить работу с надлежащим качеством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2BEB" w:rsidRDefault="00ED2BEB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371">
        <w:rPr>
          <w:rFonts w:ascii="Times New Roman" w:hAnsi="Times New Roman" w:cs="Times New Roman"/>
          <w:sz w:val="24"/>
          <w:szCs w:val="24"/>
        </w:rPr>
        <w:t>безвозмездно устранить</w:t>
      </w:r>
      <w:r w:rsidR="000D622D">
        <w:rPr>
          <w:rFonts w:ascii="Times New Roman" w:hAnsi="Times New Roman" w:cs="Times New Roman"/>
          <w:sz w:val="24"/>
          <w:szCs w:val="24"/>
        </w:rPr>
        <w:t>,</w:t>
      </w:r>
      <w:r w:rsidR="00326371">
        <w:rPr>
          <w:rFonts w:ascii="Times New Roman" w:hAnsi="Times New Roman" w:cs="Times New Roman"/>
          <w:sz w:val="24"/>
          <w:szCs w:val="24"/>
        </w:rPr>
        <w:t xml:space="preserve"> по требованию Заказчика</w:t>
      </w:r>
      <w:r w:rsidR="000D622D">
        <w:rPr>
          <w:rFonts w:ascii="Times New Roman" w:hAnsi="Times New Roman" w:cs="Times New Roman"/>
          <w:sz w:val="24"/>
          <w:szCs w:val="24"/>
        </w:rPr>
        <w:t>,</w:t>
      </w:r>
      <w:r w:rsidR="00326371">
        <w:rPr>
          <w:rFonts w:ascii="Times New Roman" w:hAnsi="Times New Roman" w:cs="Times New Roman"/>
          <w:sz w:val="24"/>
          <w:szCs w:val="24"/>
        </w:rPr>
        <w:t xml:space="preserve"> все выявленные недостатки, если в процессе выполнения работы </w:t>
      </w:r>
      <w:r w:rsidR="000D622D">
        <w:rPr>
          <w:rFonts w:ascii="Times New Roman" w:hAnsi="Times New Roman" w:cs="Times New Roman"/>
          <w:sz w:val="24"/>
          <w:szCs w:val="24"/>
        </w:rPr>
        <w:t>Исполнитель</w:t>
      </w:r>
      <w:r w:rsidR="00326371">
        <w:rPr>
          <w:rFonts w:ascii="Times New Roman" w:hAnsi="Times New Roman" w:cs="Times New Roman"/>
          <w:sz w:val="24"/>
          <w:szCs w:val="24"/>
        </w:rPr>
        <w:t xml:space="preserve"> допустил отступление от условий договора, ухудшивш</w:t>
      </w:r>
      <w:r w:rsidR="00DE018B">
        <w:rPr>
          <w:rFonts w:ascii="Times New Roman" w:hAnsi="Times New Roman" w:cs="Times New Roman"/>
          <w:sz w:val="24"/>
          <w:szCs w:val="24"/>
        </w:rPr>
        <w:t>е</w:t>
      </w:r>
      <w:r w:rsidR="00326371">
        <w:rPr>
          <w:rFonts w:ascii="Times New Roman" w:hAnsi="Times New Roman" w:cs="Times New Roman"/>
          <w:sz w:val="24"/>
          <w:szCs w:val="24"/>
        </w:rPr>
        <w:t>е качество работы</w:t>
      </w:r>
      <w:r w:rsidR="00DE018B">
        <w:rPr>
          <w:rFonts w:ascii="Times New Roman" w:hAnsi="Times New Roman" w:cs="Times New Roman"/>
          <w:sz w:val="24"/>
          <w:szCs w:val="24"/>
        </w:rPr>
        <w:t>, в течение 3-х дней со дня получения уведомления о недостатках.</w:t>
      </w:r>
    </w:p>
    <w:p w:rsidR="009D7486" w:rsidRPr="005143BC" w:rsidRDefault="009D7486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3BC">
        <w:rPr>
          <w:rFonts w:ascii="Times New Roman" w:hAnsi="Times New Roman" w:cs="Times New Roman"/>
          <w:sz w:val="24"/>
          <w:szCs w:val="24"/>
        </w:rPr>
        <w:t xml:space="preserve">2.2. </w:t>
      </w:r>
      <w:r w:rsidRPr="00DF5892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F5892">
        <w:rPr>
          <w:rFonts w:ascii="Times New Roman" w:hAnsi="Times New Roman" w:cs="Times New Roman"/>
          <w:sz w:val="24"/>
          <w:szCs w:val="24"/>
        </w:rPr>
        <w:t>обязуется</w:t>
      </w:r>
      <w:r w:rsidRPr="00DF5892">
        <w:rPr>
          <w:rFonts w:ascii="Times New Roman" w:hAnsi="Times New Roman" w:cs="Times New Roman"/>
          <w:sz w:val="24"/>
          <w:szCs w:val="24"/>
        </w:rPr>
        <w:t>:</w:t>
      </w:r>
    </w:p>
    <w:p w:rsidR="00B23614" w:rsidRDefault="00DF5892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0FDA">
        <w:rPr>
          <w:rFonts w:ascii="Times New Roman" w:hAnsi="Times New Roman" w:cs="Times New Roman"/>
          <w:sz w:val="24"/>
          <w:szCs w:val="24"/>
        </w:rPr>
        <w:t>осмотреть и принять результат работы, а при обнаружении отступлений от договора, ухудшающих результат работы, или иных недостатков немедленно заявить об этом Исполнителю.</w:t>
      </w:r>
    </w:p>
    <w:p w:rsidR="00DF5892" w:rsidRDefault="00280FDA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Заказчик имеет право:</w:t>
      </w:r>
    </w:p>
    <w:p w:rsidR="00280FDA" w:rsidRDefault="00280FDA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622D">
        <w:rPr>
          <w:rFonts w:ascii="Times New Roman" w:hAnsi="Times New Roman" w:cs="Times New Roman"/>
          <w:sz w:val="24"/>
          <w:szCs w:val="24"/>
        </w:rPr>
        <w:t>в любое</w:t>
      </w:r>
      <w:r>
        <w:rPr>
          <w:rFonts w:ascii="Times New Roman" w:hAnsi="Times New Roman" w:cs="Times New Roman"/>
          <w:sz w:val="24"/>
          <w:szCs w:val="24"/>
        </w:rPr>
        <w:t xml:space="preserve"> время проверять ход и качество работы, выполняемой Исполнителем, не вмешиваясь в его деятельность;</w:t>
      </w:r>
    </w:p>
    <w:p w:rsidR="00280FDA" w:rsidRDefault="00280FDA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отказаться от исполнения договора в любое время до сдачи ему результата работы, уплатив Исполнителю, часть установленной </w:t>
      </w:r>
      <w:r w:rsidR="000D622D">
        <w:rPr>
          <w:rFonts w:ascii="Times New Roman" w:hAnsi="Times New Roman" w:cs="Times New Roman"/>
          <w:sz w:val="24"/>
          <w:szCs w:val="24"/>
        </w:rPr>
        <w:t>суммы</w:t>
      </w:r>
      <w:r>
        <w:rPr>
          <w:rFonts w:ascii="Times New Roman" w:hAnsi="Times New Roman" w:cs="Times New Roman"/>
          <w:sz w:val="24"/>
          <w:szCs w:val="24"/>
        </w:rPr>
        <w:t xml:space="preserve"> пропорционально части работы, выполненной до получения извещения об отказе Заказчика от исполнения договора;</w:t>
      </w:r>
    </w:p>
    <w:p w:rsidR="00280FDA" w:rsidRDefault="00280FDA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Ответственность за технику безопасности несет</w:t>
      </w:r>
      <w:r w:rsidR="000D622D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0C6" w:rsidRDefault="006030C6">
      <w:pPr>
        <w:ind w:firstLine="540"/>
        <w:jc w:val="center"/>
        <w:rPr>
          <w:b/>
          <w:sz w:val="24"/>
          <w:szCs w:val="24"/>
        </w:rPr>
      </w:pPr>
    </w:p>
    <w:p w:rsidR="00632B13" w:rsidRPr="005143BC" w:rsidRDefault="001C22E7">
      <w:pPr>
        <w:ind w:firstLine="540"/>
        <w:jc w:val="center"/>
        <w:rPr>
          <w:b/>
          <w:sz w:val="24"/>
          <w:szCs w:val="24"/>
        </w:rPr>
      </w:pPr>
      <w:r w:rsidRPr="005143BC">
        <w:rPr>
          <w:b/>
          <w:sz w:val="24"/>
          <w:szCs w:val="24"/>
        </w:rPr>
        <w:t>3</w:t>
      </w:r>
      <w:r w:rsidR="00632B13" w:rsidRPr="005143BC">
        <w:rPr>
          <w:b/>
          <w:sz w:val="24"/>
          <w:szCs w:val="24"/>
        </w:rPr>
        <w:t xml:space="preserve">. </w:t>
      </w:r>
      <w:r w:rsidR="00280FDA">
        <w:rPr>
          <w:b/>
          <w:sz w:val="24"/>
          <w:szCs w:val="24"/>
        </w:rPr>
        <w:t>П</w:t>
      </w:r>
      <w:r w:rsidR="006030C6">
        <w:rPr>
          <w:b/>
          <w:sz w:val="24"/>
          <w:szCs w:val="24"/>
        </w:rPr>
        <w:t>орядок расчетов</w:t>
      </w:r>
      <w:r w:rsidR="00323FAF">
        <w:rPr>
          <w:b/>
          <w:sz w:val="24"/>
          <w:szCs w:val="24"/>
        </w:rPr>
        <w:t xml:space="preserve"> и сумма договора</w:t>
      </w:r>
    </w:p>
    <w:p w:rsidR="00E40DE0" w:rsidRDefault="001C22E7" w:rsidP="00226404">
      <w:pPr>
        <w:ind w:firstLine="360"/>
        <w:jc w:val="both"/>
        <w:rPr>
          <w:sz w:val="24"/>
          <w:szCs w:val="24"/>
        </w:rPr>
      </w:pPr>
      <w:r w:rsidRPr="005143BC">
        <w:rPr>
          <w:sz w:val="24"/>
          <w:szCs w:val="24"/>
        </w:rPr>
        <w:t>3</w:t>
      </w:r>
      <w:r w:rsidR="00632B13" w:rsidRPr="005143BC">
        <w:rPr>
          <w:sz w:val="24"/>
          <w:szCs w:val="24"/>
        </w:rPr>
        <w:t>.</w:t>
      </w:r>
      <w:r w:rsidR="008113F6" w:rsidRPr="005143BC">
        <w:rPr>
          <w:sz w:val="24"/>
          <w:szCs w:val="24"/>
        </w:rPr>
        <w:t>1</w:t>
      </w:r>
      <w:r w:rsidR="00632B13" w:rsidRPr="005143BC">
        <w:rPr>
          <w:sz w:val="24"/>
          <w:szCs w:val="24"/>
        </w:rPr>
        <w:t>.</w:t>
      </w:r>
      <w:r w:rsidR="00632B13" w:rsidRPr="005143BC">
        <w:rPr>
          <w:sz w:val="24"/>
          <w:szCs w:val="24"/>
          <w:lang w:val="en-US"/>
        </w:rPr>
        <w:t>  </w:t>
      </w:r>
      <w:r w:rsidR="000D622D">
        <w:rPr>
          <w:sz w:val="24"/>
          <w:szCs w:val="24"/>
        </w:rPr>
        <w:t>Оплата производится в течение 7</w:t>
      </w:r>
      <w:r w:rsidR="00280FDA">
        <w:rPr>
          <w:sz w:val="24"/>
          <w:szCs w:val="24"/>
        </w:rPr>
        <w:t xml:space="preserve"> дней с момента подписания </w:t>
      </w:r>
      <w:r w:rsidR="000D622D">
        <w:rPr>
          <w:sz w:val="24"/>
          <w:szCs w:val="24"/>
        </w:rPr>
        <w:t xml:space="preserve">Сторонами </w:t>
      </w:r>
      <w:r w:rsidR="00280FDA">
        <w:rPr>
          <w:sz w:val="24"/>
          <w:szCs w:val="24"/>
        </w:rPr>
        <w:t>акта приема-сдачи работы за фактически выполненный объем работ</w:t>
      </w:r>
      <w:r w:rsidR="006030C6">
        <w:rPr>
          <w:sz w:val="24"/>
          <w:szCs w:val="24"/>
        </w:rPr>
        <w:t>.</w:t>
      </w:r>
    </w:p>
    <w:p w:rsidR="00A35DF4" w:rsidRPr="005143BC" w:rsidRDefault="00A35DF4" w:rsidP="0022640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3.2. Сумма договора определяется как сумма всех актов выполнен</w:t>
      </w:r>
      <w:r w:rsidR="000D622D">
        <w:rPr>
          <w:sz w:val="24"/>
          <w:szCs w:val="24"/>
        </w:rPr>
        <w:t>ных работ (услуг), подписанных С</w:t>
      </w:r>
      <w:r>
        <w:rPr>
          <w:sz w:val="24"/>
          <w:szCs w:val="24"/>
        </w:rPr>
        <w:t>торонами договора.</w:t>
      </w:r>
    </w:p>
    <w:p w:rsidR="00A35DF4" w:rsidRDefault="00A35DF4">
      <w:pPr>
        <w:ind w:firstLine="540"/>
        <w:jc w:val="center"/>
        <w:rPr>
          <w:b/>
          <w:sz w:val="24"/>
          <w:szCs w:val="24"/>
        </w:rPr>
      </w:pPr>
    </w:p>
    <w:p w:rsidR="00632B13" w:rsidRPr="005143BC" w:rsidRDefault="00EE43A8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32B13" w:rsidRPr="005143BC">
        <w:rPr>
          <w:b/>
          <w:sz w:val="24"/>
          <w:szCs w:val="24"/>
        </w:rPr>
        <w:t xml:space="preserve">. </w:t>
      </w:r>
      <w:r w:rsidR="00E40DE0">
        <w:rPr>
          <w:b/>
          <w:sz w:val="24"/>
          <w:szCs w:val="24"/>
        </w:rPr>
        <w:t>Заключительные положения</w:t>
      </w:r>
    </w:p>
    <w:p w:rsidR="00632B13" w:rsidRPr="005143BC" w:rsidRDefault="00EE43A8">
      <w:pPr>
        <w:pStyle w:val="2"/>
        <w:ind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="00632B13" w:rsidRPr="005143BC">
        <w:rPr>
          <w:sz w:val="24"/>
          <w:szCs w:val="24"/>
        </w:rPr>
        <w:t xml:space="preserve">.1. </w:t>
      </w:r>
      <w:r>
        <w:rPr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</w:t>
      </w:r>
      <w:r w:rsidR="00520D92" w:rsidRPr="005143BC">
        <w:rPr>
          <w:sz w:val="24"/>
          <w:szCs w:val="24"/>
        </w:rPr>
        <w:t>.</w:t>
      </w:r>
    </w:p>
    <w:p w:rsidR="00E86EED" w:rsidRDefault="00EE43A8">
      <w:pPr>
        <w:pStyle w:val="2"/>
        <w:ind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="00E86EE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E86EED">
        <w:rPr>
          <w:sz w:val="24"/>
          <w:szCs w:val="24"/>
        </w:rPr>
        <w:t>. Настоящий договор вступает в силу с момента его подписания</w:t>
      </w:r>
      <w:r w:rsidR="000D622D">
        <w:rPr>
          <w:sz w:val="24"/>
          <w:szCs w:val="24"/>
        </w:rPr>
        <w:t xml:space="preserve"> и действует до «   »_____</w:t>
      </w:r>
      <w:r>
        <w:rPr>
          <w:sz w:val="24"/>
          <w:szCs w:val="24"/>
        </w:rPr>
        <w:t xml:space="preserve"> 20</w:t>
      </w:r>
      <w:r w:rsidR="000D622D">
        <w:rPr>
          <w:sz w:val="24"/>
          <w:szCs w:val="24"/>
        </w:rPr>
        <w:t xml:space="preserve">   </w:t>
      </w:r>
      <w:r>
        <w:rPr>
          <w:sz w:val="24"/>
          <w:szCs w:val="24"/>
        </w:rPr>
        <w:t>г.</w:t>
      </w:r>
      <w:r w:rsidR="00E86EED">
        <w:rPr>
          <w:sz w:val="24"/>
          <w:szCs w:val="24"/>
        </w:rPr>
        <w:t>, а в части исполнения возникших обязательств – до их полного исполнения.</w:t>
      </w:r>
    </w:p>
    <w:p w:rsidR="00E86EED" w:rsidRDefault="00EE43A8">
      <w:pPr>
        <w:pStyle w:val="2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E86EE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E86EED">
        <w:rPr>
          <w:sz w:val="24"/>
          <w:szCs w:val="24"/>
        </w:rPr>
        <w:t xml:space="preserve">. Настоящий договор составлен в двух экземплярах, каждый из которых имеет одинаковую юридическую силу, </w:t>
      </w:r>
      <w:r w:rsidR="000D622D">
        <w:rPr>
          <w:sz w:val="24"/>
          <w:szCs w:val="24"/>
        </w:rPr>
        <w:t>по одному экземпляру</w:t>
      </w:r>
      <w:r w:rsidR="00E86EED">
        <w:rPr>
          <w:sz w:val="24"/>
          <w:szCs w:val="24"/>
        </w:rPr>
        <w:t xml:space="preserve"> у Исполнителя и Заказчика.</w:t>
      </w:r>
    </w:p>
    <w:p w:rsidR="00E86EED" w:rsidRPr="005143BC" w:rsidRDefault="00EE43A8">
      <w:pPr>
        <w:pStyle w:val="2"/>
        <w:ind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="00E86EE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E86EED">
        <w:rPr>
          <w:sz w:val="24"/>
          <w:szCs w:val="24"/>
        </w:rPr>
        <w:t xml:space="preserve">. Во всем остальном, что не предусмотрено настоящим Договором, </w:t>
      </w:r>
      <w:r w:rsidR="000D622D">
        <w:rPr>
          <w:sz w:val="24"/>
          <w:szCs w:val="24"/>
        </w:rPr>
        <w:t>С</w:t>
      </w:r>
      <w:r w:rsidR="00E86EED">
        <w:rPr>
          <w:sz w:val="24"/>
          <w:szCs w:val="24"/>
        </w:rPr>
        <w:t>тороны руководствуются действующим законодательством России.</w:t>
      </w:r>
    </w:p>
    <w:p w:rsidR="002062DE" w:rsidRPr="005143BC" w:rsidRDefault="002062DE">
      <w:pPr>
        <w:ind w:firstLine="540"/>
        <w:jc w:val="center"/>
        <w:rPr>
          <w:b/>
          <w:sz w:val="24"/>
          <w:szCs w:val="24"/>
        </w:rPr>
      </w:pPr>
    </w:p>
    <w:p w:rsidR="00632B13" w:rsidRPr="005143BC" w:rsidRDefault="00493363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32B13" w:rsidRPr="005143BC">
        <w:rPr>
          <w:b/>
          <w:sz w:val="24"/>
          <w:szCs w:val="24"/>
        </w:rPr>
        <w:t xml:space="preserve">. </w:t>
      </w:r>
      <w:r w:rsidR="000D622D">
        <w:rPr>
          <w:b/>
          <w:sz w:val="24"/>
          <w:szCs w:val="24"/>
        </w:rPr>
        <w:t xml:space="preserve">Юридические адреса и реквизиты </w:t>
      </w:r>
      <w:r w:rsidR="00E86EED">
        <w:rPr>
          <w:b/>
          <w:sz w:val="24"/>
          <w:szCs w:val="24"/>
        </w:rPr>
        <w:t>сторон</w:t>
      </w:r>
    </w:p>
    <w:p w:rsidR="00632B13" w:rsidRPr="005143BC" w:rsidRDefault="00632B13">
      <w:pPr>
        <w:rPr>
          <w:sz w:val="24"/>
          <w:szCs w:val="24"/>
        </w:rPr>
      </w:pPr>
    </w:p>
    <w:tbl>
      <w:tblPr>
        <w:tblW w:w="10259" w:type="dxa"/>
        <w:tblLook w:val="01E0"/>
      </w:tblPr>
      <w:tblGrid>
        <w:gridCol w:w="327"/>
        <w:gridCol w:w="4459"/>
        <w:gridCol w:w="326"/>
        <w:gridCol w:w="4635"/>
        <w:gridCol w:w="512"/>
      </w:tblGrid>
      <w:tr w:rsidR="000D622D" w:rsidRPr="000D622D" w:rsidTr="00756743">
        <w:trPr>
          <w:gridAfter w:val="1"/>
          <w:wAfter w:w="512" w:type="dxa"/>
          <w:trHeight w:val="2057"/>
        </w:trPr>
        <w:tc>
          <w:tcPr>
            <w:tcW w:w="4786" w:type="dxa"/>
            <w:gridSpan w:val="2"/>
          </w:tcPr>
          <w:p w:rsidR="000D622D" w:rsidRPr="000D622D" w:rsidRDefault="000D622D" w:rsidP="00756743">
            <w:pPr>
              <w:widowControl w:val="0"/>
              <w:contextualSpacing/>
              <w:rPr>
                <w:b/>
                <w:sz w:val="16"/>
                <w:szCs w:val="16"/>
              </w:rPr>
            </w:pPr>
            <w:r w:rsidRPr="000D622D">
              <w:rPr>
                <w:b/>
                <w:sz w:val="16"/>
                <w:szCs w:val="16"/>
              </w:rPr>
              <w:t>Исполнитель:</w:t>
            </w:r>
          </w:p>
          <w:p w:rsidR="000D622D" w:rsidRPr="000D622D" w:rsidRDefault="000D622D" w:rsidP="000D622D">
            <w:pPr>
              <w:widowControl w:val="0"/>
              <w:contextualSpacing/>
              <w:rPr>
                <w:sz w:val="16"/>
                <w:szCs w:val="16"/>
              </w:rPr>
            </w:pPr>
            <w:r w:rsidRPr="000D622D">
              <w:rPr>
                <w:sz w:val="16"/>
                <w:szCs w:val="16"/>
              </w:rPr>
              <w:t>ООО «Электрод плюс»</w:t>
            </w:r>
          </w:p>
          <w:p w:rsidR="000D622D" w:rsidRPr="000D622D" w:rsidRDefault="000D622D" w:rsidP="000D622D">
            <w:pPr>
              <w:widowControl w:val="0"/>
              <w:contextualSpacing/>
              <w:rPr>
                <w:sz w:val="16"/>
                <w:szCs w:val="16"/>
              </w:rPr>
            </w:pPr>
            <w:r w:rsidRPr="000D622D">
              <w:rPr>
                <w:sz w:val="16"/>
                <w:szCs w:val="16"/>
              </w:rPr>
              <w:t>Юр. адрес:  Республика Татарстан, 420006, г. Казань, ул. Васильченко, д. 16.</w:t>
            </w:r>
          </w:p>
          <w:p w:rsidR="000D622D" w:rsidRPr="000D622D" w:rsidRDefault="000D622D" w:rsidP="000D622D">
            <w:pPr>
              <w:widowControl w:val="0"/>
              <w:contextualSpacing/>
              <w:rPr>
                <w:sz w:val="16"/>
                <w:szCs w:val="16"/>
              </w:rPr>
            </w:pPr>
            <w:r w:rsidRPr="000D622D">
              <w:rPr>
                <w:sz w:val="16"/>
                <w:szCs w:val="16"/>
              </w:rPr>
              <w:t>Факт. адрес:Республика Татарстан, 420032, г. Казань, ул. Гладилова,  д. 35. ИНН/КПП: 1658068680/165801001</w:t>
            </w:r>
          </w:p>
          <w:p w:rsidR="000D622D" w:rsidRPr="000D622D" w:rsidRDefault="000D622D" w:rsidP="000D622D">
            <w:pPr>
              <w:widowControl w:val="0"/>
              <w:contextualSpacing/>
              <w:rPr>
                <w:sz w:val="16"/>
                <w:szCs w:val="16"/>
              </w:rPr>
            </w:pPr>
            <w:r w:rsidRPr="000D622D">
              <w:rPr>
                <w:sz w:val="16"/>
                <w:szCs w:val="16"/>
              </w:rPr>
              <w:t>Р/с: 40702810900009269109</w:t>
            </w:r>
          </w:p>
          <w:p w:rsidR="000D622D" w:rsidRPr="000D622D" w:rsidRDefault="000D622D" w:rsidP="000D622D">
            <w:pPr>
              <w:widowControl w:val="0"/>
              <w:contextualSpacing/>
              <w:rPr>
                <w:sz w:val="16"/>
                <w:szCs w:val="16"/>
              </w:rPr>
            </w:pPr>
            <w:r w:rsidRPr="000D622D">
              <w:rPr>
                <w:sz w:val="16"/>
                <w:szCs w:val="16"/>
              </w:rPr>
              <w:t>В Филиале «Приволжский» ЗАО «Банк Интеза» г. Нижний Новгород</w:t>
            </w:r>
          </w:p>
          <w:p w:rsidR="000D622D" w:rsidRPr="000D622D" w:rsidRDefault="000D622D" w:rsidP="000D622D">
            <w:pPr>
              <w:widowControl w:val="0"/>
              <w:contextualSpacing/>
              <w:rPr>
                <w:sz w:val="16"/>
                <w:szCs w:val="16"/>
              </w:rPr>
            </w:pPr>
            <w:r w:rsidRPr="000D622D">
              <w:rPr>
                <w:sz w:val="16"/>
                <w:szCs w:val="16"/>
              </w:rPr>
              <w:t>К/с: 30101810500000000841</w:t>
            </w:r>
          </w:p>
          <w:p w:rsidR="000D622D" w:rsidRPr="000D622D" w:rsidRDefault="000D622D" w:rsidP="000D622D">
            <w:pPr>
              <w:widowControl w:val="0"/>
              <w:contextualSpacing/>
              <w:rPr>
                <w:sz w:val="16"/>
                <w:szCs w:val="16"/>
              </w:rPr>
            </w:pPr>
            <w:r w:rsidRPr="000D622D">
              <w:rPr>
                <w:sz w:val="16"/>
                <w:szCs w:val="16"/>
              </w:rPr>
              <w:t>БИК: 042202841</w:t>
            </w:r>
          </w:p>
          <w:p w:rsidR="000D622D" w:rsidRPr="000D622D" w:rsidRDefault="000D622D" w:rsidP="000D622D">
            <w:pPr>
              <w:widowControl w:val="0"/>
              <w:contextualSpacing/>
              <w:rPr>
                <w:sz w:val="16"/>
                <w:szCs w:val="16"/>
              </w:rPr>
            </w:pPr>
            <w:r w:rsidRPr="000D622D">
              <w:rPr>
                <w:sz w:val="16"/>
                <w:szCs w:val="16"/>
              </w:rPr>
              <w:t>Тел./факс: (843) 555-55-01, 555-55-02</w:t>
            </w:r>
          </w:p>
          <w:p w:rsidR="000D622D" w:rsidRPr="000D622D" w:rsidRDefault="000D622D" w:rsidP="000D622D">
            <w:pPr>
              <w:widowControl w:val="0"/>
              <w:contextualSpacing/>
              <w:rPr>
                <w:sz w:val="16"/>
                <w:szCs w:val="16"/>
                <w:lang w:val="en-US"/>
              </w:rPr>
            </w:pPr>
            <w:r w:rsidRPr="000D622D"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0D622D">
                <w:rPr>
                  <w:rStyle w:val="a9"/>
                  <w:sz w:val="16"/>
                  <w:szCs w:val="16"/>
                  <w:lang w:val="en-US"/>
                </w:rPr>
                <w:t>elektrod-kazan@yandex.ru</w:t>
              </w:r>
            </w:hyperlink>
            <w:r w:rsidRPr="000D622D">
              <w:rPr>
                <w:sz w:val="16"/>
                <w:szCs w:val="16"/>
                <w:lang w:val="en-US"/>
              </w:rPr>
              <w:t xml:space="preserve"> , </w:t>
            </w:r>
            <w:hyperlink r:id="rId7" w:history="1">
              <w:r w:rsidRPr="000D622D">
                <w:rPr>
                  <w:rStyle w:val="a9"/>
                  <w:sz w:val="16"/>
                  <w:szCs w:val="16"/>
                  <w:lang w:val="en-US"/>
                </w:rPr>
                <w:t>electrod-plus@mail.ru</w:t>
              </w:r>
            </w:hyperlink>
          </w:p>
        </w:tc>
        <w:tc>
          <w:tcPr>
            <w:tcW w:w="4961" w:type="dxa"/>
            <w:gridSpan w:val="2"/>
          </w:tcPr>
          <w:p w:rsidR="000D622D" w:rsidRPr="000D622D" w:rsidRDefault="000D622D" w:rsidP="00756743">
            <w:pPr>
              <w:widowControl w:val="0"/>
              <w:contextualSpacing/>
              <w:rPr>
                <w:sz w:val="16"/>
                <w:szCs w:val="16"/>
              </w:rPr>
            </w:pPr>
            <w:r w:rsidRPr="000D622D">
              <w:rPr>
                <w:b/>
                <w:sz w:val="16"/>
                <w:szCs w:val="16"/>
              </w:rPr>
              <w:t xml:space="preserve">Заказчик: </w:t>
            </w:r>
          </w:p>
          <w:p w:rsidR="000D622D" w:rsidRPr="000D622D" w:rsidRDefault="000D622D" w:rsidP="00756743">
            <w:pPr>
              <w:widowControl w:val="0"/>
              <w:contextualSpacing/>
              <w:rPr>
                <w:sz w:val="16"/>
                <w:szCs w:val="16"/>
                <w:lang w:val="en-US"/>
              </w:rPr>
            </w:pPr>
            <w:r w:rsidRPr="000D622D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0D622D" w:rsidRPr="000D622D" w:rsidTr="00756743">
        <w:trPr>
          <w:gridBefore w:val="1"/>
          <w:wBefore w:w="327" w:type="dxa"/>
        </w:trPr>
        <w:tc>
          <w:tcPr>
            <w:tcW w:w="9932" w:type="dxa"/>
            <w:gridSpan w:val="4"/>
          </w:tcPr>
          <w:p w:rsidR="000D622D" w:rsidRPr="000D622D" w:rsidRDefault="000D622D" w:rsidP="00756743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0D622D" w:rsidRPr="000D622D" w:rsidRDefault="000D622D" w:rsidP="00756743">
            <w:pPr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0D622D" w:rsidRPr="000D622D" w:rsidRDefault="000D622D" w:rsidP="00756743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D622D">
              <w:rPr>
                <w:b/>
                <w:sz w:val="16"/>
                <w:szCs w:val="16"/>
              </w:rPr>
              <w:t>ПОДПИСИ СТОРОН</w:t>
            </w:r>
          </w:p>
        </w:tc>
      </w:tr>
      <w:tr w:rsidR="000D622D" w:rsidRPr="000D622D" w:rsidTr="00756743">
        <w:trPr>
          <w:gridBefore w:val="1"/>
          <w:wBefore w:w="327" w:type="dxa"/>
          <w:trHeight w:val="356"/>
        </w:trPr>
        <w:tc>
          <w:tcPr>
            <w:tcW w:w="4785" w:type="dxa"/>
            <w:gridSpan w:val="2"/>
          </w:tcPr>
          <w:p w:rsidR="000D622D" w:rsidRPr="000D622D" w:rsidRDefault="000D622D" w:rsidP="00756743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D622D">
              <w:rPr>
                <w:b/>
                <w:sz w:val="16"/>
                <w:szCs w:val="16"/>
              </w:rPr>
              <w:t>От Исполнителя:</w:t>
            </w:r>
          </w:p>
        </w:tc>
        <w:tc>
          <w:tcPr>
            <w:tcW w:w="5147" w:type="dxa"/>
            <w:gridSpan w:val="2"/>
          </w:tcPr>
          <w:p w:rsidR="000D622D" w:rsidRPr="000D622D" w:rsidRDefault="000D622D" w:rsidP="00756743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D622D">
              <w:rPr>
                <w:b/>
                <w:sz w:val="16"/>
                <w:szCs w:val="16"/>
              </w:rPr>
              <w:t>От Заказчика:</w:t>
            </w:r>
          </w:p>
        </w:tc>
      </w:tr>
      <w:tr w:rsidR="000D622D" w:rsidRPr="000D622D" w:rsidTr="00756743">
        <w:trPr>
          <w:gridBefore w:val="1"/>
          <w:wBefore w:w="327" w:type="dxa"/>
        </w:trPr>
        <w:tc>
          <w:tcPr>
            <w:tcW w:w="4785" w:type="dxa"/>
            <w:gridSpan w:val="2"/>
          </w:tcPr>
          <w:p w:rsidR="000D622D" w:rsidRPr="000D622D" w:rsidRDefault="000D622D" w:rsidP="000D622D">
            <w:pPr>
              <w:ind w:right="-1"/>
              <w:contextualSpacing/>
              <w:jc w:val="both"/>
              <w:rPr>
                <w:sz w:val="16"/>
                <w:szCs w:val="16"/>
              </w:rPr>
            </w:pPr>
            <w:r w:rsidRPr="000D622D">
              <w:rPr>
                <w:sz w:val="16"/>
                <w:szCs w:val="16"/>
              </w:rPr>
              <w:t>Директор ООО «Электрод плюс»</w:t>
            </w:r>
          </w:p>
          <w:p w:rsidR="000D622D" w:rsidRPr="000D622D" w:rsidRDefault="000D622D" w:rsidP="000D622D">
            <w:pPr>
              <w:ind w:right="-1"/>
              <w:contextualSpacing/>
              <w:jc w:val="both"/>
              <w:rPr>
                <w:sz w:val="16"/>
                <w:szCs w:val="16"/>
              </w:rPr>
            </w:pPr>
          </w:p>
          <w:p w:rsidR="000D622D" w:rsidRPr="000D622D" w:rsidRDefault="000D622D" w:rsidP="000D622D">
            <w:pPr>
              <w:ind w:right="-1"/>
              <w:contextualSpacing/>
              <w:jc w:val="both"/>
              <w:rPr>
                <w:sz w:val="16"/>
                <w:szCs w:val="16"/>
              </w:rPr>
            </w:pPr>
            <w:r w:rsidRPr="000D622D">
              <w:rPr>
                <w:sz w:val="16"/>
                <w:szCs w:val="16"/>
              </w:rPr>
              <w:t>_____________________ / Бодрягин А.М.  /</w:t>
            </w:r>
          </w:p>
          <w:p w:rsidR="000D622D" w:rsidRPr="000D622D" w:rsidRDefault="000D622D" w:rsidP="000D622D">
            <w:pPr>
              <w:contextualSpacing/>
              <w:rPr>
                <w:sz w:val="16"/>
                <w:szCs w:val="16"/>
              </w:rPr>
            </w:pPr>
            <w:r w:rsidRPr="000D622D">
              <w:rPr>
                <w:sz w:val="16"/>
                <w:szCs w:val="16"/>
              </w:rPr>
              <w:t>М.П.</w:t>
            </w:r>
          </w:p>
        </w:tc>
        <w:tc>
          <w:tcPr>
            <w:tcW w:w="5147" w:type="dxa"/>
            <w:gridSpan w:val="2"/>
          </w:tcPr>
          <w:p w:rsidR="000D622D" w:rsidRPr="000D622D" w:rsidRDefault="000D622D" w:rsidP="00756743">
            <w:pPr>
              <w:ind w:right="-1"/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632B13" w:rsidRPr="005143BC" w:rsidRDefault="00632B13" w:rsidP="000D622D">
      <w:pPr>
        <w:rPr>
          <w:sz w:val="24"/>
          <w:szCs w:val="24"/>
        </w:rPr>
      </w:pPr>
    </w:p>
    <w:sectPr w:rsidR="00632B13" w:rsidRPr="005143BC" w:rsidSect="00291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259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5A" w:rsidRDefault="00AF4B5A">
      <w:r>
        <w:separator/>
      </w:r>
    </w:p>
  </w:endnote>
  <w:endnote w:type="continuationSeparator" w:id="0">
    <w:p w:rsidR="00AF4B5A" w:rsidRDefault="00AF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DE" w:rsidRDefault="00901475" w:rsidP="004508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062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567F" w:rsidRDefault="0007567F" w:rsidP="002062DE">
    <w:pPr>
      <w:pStyle w:val="a3"/>
      <w:ind w:right="360"/>
    </w:pPr>
  </w:p>
  <w:p w:rsidR="0007567F" w:rsidRDefault="0007567F"/>
  <w:p w:rsidR="0007567F" w:rsidRDefault="0007567F">
    <w:pPr>
      <w:pStyle w:val="a3"/>
    </w:pPr>
  </w:p>
  <w:p w:rsidR="0007567F" w:rsidRDefault="0007567F"/>
  <w:p w:rsidR="001D7933" w:rsidRDefault="00901475">
    <w:r>
      <w:rPr>
        <w:rStyle w:val="a8"/>
      </w:rPr>
      <w:fldChar w:fldCharType="begin"/>
    </w:r>
    <w:r>
      <w:rPr>
        <w:rStyle w:val="a8"/>
      </w:rPr>
      <w:fldChar w:fldCharType="end"/>
    </w:r>
    <w:r w:rsidR="0007567F">
      <w:rPr>
        <w:rStyle w:val="a8"/>
      </w:rPr>
      <w:t xml:space="preserve">PAGE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DE" w:rsidRDefault="00901475" w:rsidP="004508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062D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0016">
      <w:rPr>
        <w:rStyle w:val="a8"/>
        <w:noProof/>
      </w:rPr>
      <w:t>1</w:t>
    </w:r>
    <w:r>
      <w:rPr>
        <w:rStyle w:val="a8"/>
      </w:rPr>
      <w:fldChar w:fldCharType="end"/>
    </w:r>
  </w:p>
  <w:p w:rsidR="001D7933" w:rsidRDefault="0007567F" w:rsidP="002062DE">
    <w:pPr>
      <w:ind w:right="360"/>
    </w:pPr>
    <w:r>
      <w:rPr>
        <w:rStyle w:val="a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33" w:rsidRDefault="001D79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5A" w:rsidRDefault="00AF4B5A">
      <w:r>
        <w:separator/>
      </w:r>
    </w:p>
  </w:footnote>
  <w:footnote w:type="continuationSeparator" w:id="0">
    <w:p w:rsidR="00AF4B5A" w:rsidRDefault="00AF4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33" w:rsidRDefault="001D79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33" w:rsidRDefault="001D79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933" w:rsidRDefault="001D79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526"/>
    <w:rsid w:val="000121B3"/>
    <w:rsid w:val="000267EC"/>
    <w:rsid w:val="00061E15"/>
    <w:rsid w:val="00064F21"/>
    <w:rsid w:val="0007567F"/>
    <w:rsid w:val="00084710"/>
    <w:rsid w:val="00093AD9"/>
    <w:rsid w:val="000A1859"/>
    <w:rsid w:val="000D622D"/>
    <w:rsid w:val="000E7BD8"/>
    <w:rsid w:val="00154318"/>
    <w:rsid w:val="001823B3"/>
    <w:rsid w:val="0019212D"/>
    <w:rsid w:val="001B539A"/>
    <w:rsid w:val="001C22E7"/>
    <w:rsid w:val="001C7E59"/>
    <w:rsid w:val="001D7933"/>
    <w:rsid w:val="001E4FC7"/>
    <w:rsid w:val="002062DE"/>
    <w:rsid w:val="00216526"/>
    <w:rsid w:val="00226404"/>
    <w:rsid w:val="00253855"/>
    <w:rsid w:val="00254126"/>
    <w:rsid w:val="002731D5"/>
    <w:rsid w:val="00273E20"/>
    <w:rsid w:val="00280FDA"/>
    <w:rsid w:val="00291EFB"/>
    <w:rsid w:val="002D5AB5"/>
    <w:rsid w:val="00323FAF"/>
    <w:rsid w:val="00326371"/>
    <w:rsid w:val="00337414"/>
    <w:rsid w:val="00340DC7"/>
    <w:rsid w:val="00383B2A"/>
    <w:rsid w:val="003A3B28"/>
    <w:rsid w:val="003A5462"/>
    <w:rsid w:val="003B31CE"/>
    <w:rsid w:val="003E0C0F"/>
    <w:rsid w:val="003F7F6D"/>
    <w:rsid w:val="00450821"/>
    <w:rsid w:val="00471B76"/>
    <w:rsid w:val="00493363"/>
    <w:rsid w:val="005143BC"/>
    <w:rsid w:val="00520D92"/>
    <w:rsid w:val="00534C46"/>
    <w:rsid w:val="005715D3"/>
    <w:rsid w:val="005D3D65"/>
    <w:rsid w:val="006030C6"/>
    <w:rsid w:val="00632B13"/>
    <w:rsid w:val="00650ED2"/>
    <w:rsid w:val="00690F40"/>
    <w:rsid w:val="006A0138"/>
    <w:rsid w:val="006A33A0"/>
    <w:rsid w:val="006B61C4"/>
    <w:rsid w:val="006E2577"/>
    <w:rsid w:val="00717686"/>
    <w:rsid w:val="00731B65"/>
    <w:rsid w:val="007C16A8"/>
    <w:rsid w:val="007F101A"/>
    <w:rsid w:val="007F5979"/>
    <w:rsid w:val="008113F6"/>
    <w:rsid w:val="00901475"/>
    <w:rsid w:val="009312FD"/>
    <w:rsid w:val="0094650C"/>
    <w:rsid w:val="00955C57"/>
    <w:rsid w:val="009D7486"/>
    <w:rsid w:val="00A23AB0"/>
    <w:rsid w:val="00A35DF4"/>
    <w:rsid w:val="00A44C03"/>
    <w:rsid w:val="00A45E90"/>
    <w:rsid w:val="00A668B7"/>
    <w:rsid w:val="00AF4B5A"/>
    <w:rsid w:val="00B14900"/>
    <w:rsid w:val="00B150AB"/>
    <w:rsid w:val="00B23614"/>
    <w:rsid w:val="00B607A3"/>
    <w:rsid w:val="00B71F6E"/>
    <w:rsid w:val="00B74BC7"/>
    <w:rsid w:val="00B84ACD"/>
    <w:rsid w:val="00BA6536"/>
    <w:rsid w:val="00BE693E"/>
    <w:rsid w:val="00C020E9"/>
    <w:rsid w:val="00C84658"/>
    <w:rsid w:val="00CC692D"/>
    <w:rsid w:val="00CF155B"/>
    <w:rsid w:val="00CF2C58"/>
    <w:rsid w:val="00D1389D"/>
    <w:rsid w:val="00D531B3"/>
    <w:rsid w:val="00D70FE3"/>
    <w:rsid w:val="00DC05F4"/>
    <w:rsid w:val="00DE018B"/>
    <w:rsid w:val="00DF2DF5"/>
    <w:rsid w:val="00DF5892"/>
    <w:rsid w:val="00E40DE0"/>
    <w:rsid w:val="00E55758"/>
    <w:rsid w:val="00E816E8"/>
    <w:rsid w:val="00E86EED"/>
    <w:rsid w:val="00E90016"/>
    <w:rsid w:val="00E96384"/>
    <w:rsid w:val="00EC03C3"/>
    <w:rsid w:val="00EC0581"/>
    <w:rsid w:val="00EC5355"/>
    <w:rsid w:val="00ED2BEB"/>
    <w:rsid w:val="00ED533C"/>
    <w:rsid w:val="00ED65D6"/>
    <w:rsid w:val="00EE43A8"/>
    <w:rsid w:val="00F056EA"/>
    <w:rsid w:val="00F064BC"/>
    <w:rsid w:val="00F802CB"/>
    <w:rsid w:val="00FF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475"/>
  </w:style>
  <w:style w:type="paragraph" w:styleId="1">
    <w:name w:val="heading 1"/>
    <w:basedOn w:val="a"/>
    <w:next w:val="a"/>
    <w:qFormat/>
    <w:rsid w:val="0090147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901475"/>
    <w:pPr>
      <w:jc w:val="both"/>
    </w:pPr>
  </w:style>
  <w:style w:type="paragraph" w:customStyle="1" w:styleId="ConsNormal">
    <w:name w:val="ConsNormal"/>
    <w:rsid w:val="009014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014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014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901475"/>
    <w:pPr>
      <w:tabs>
        <w:tab w:val="center" w:pos="4153"/>
        <w:tab w:val="right" w:pos="8306"/>
      </w:tabs>
    </w:pPr>
  </w:style>
  <w:style w:type="paragraph" w:customStyle="1" w:styleId="OEM">
    <w:name w:val="Нормальный (OEM)"/>
    <w:basedOn w:val="a"/>
    <w:next w:val="a"/>
    <w:rsid w:val="0090147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rsid w:val="00901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4">
    <w:name w:val="Body Text"/>
    <w:basedOn w:val="a"/>
    <w:rsid w:val="00901475"/>
    <w:pPr>
      <w:jc w:val="both"/>
    </w:pPr>
    <w:rPr>
      <w:b/>
    </w:rPr>
  </w:style>
  <w:style w:type="paragraph" w:styleId="a5">
    <w:name w:val="Body Text Indent"/>
    <w:basedOn w:val="a"/>
    <w:rsid w:val="00901475"/>
    <w:pPr>
      <w:ind w:firstLine="709"/>
      <w:jc w:val="both"/>
    </w:pPr>
    <w:rPr>
      <w:sz w:val="22"/>
    </w:rPr>
  </w:style>
  <w:style w:type="paragraph" w:styleId="2">
    <w:name w:val="Body Text 2"/>
    <w:basedOn w:val="a"/>
    <w:rsid w:val="00901475"/>
    <w:pPr>
      <w:jc w:val="both"/>
    </w:pPr>
  </w:style>
  <w:style w:type="paragraph" w:styleId="a6">
    <w:name w:val="Balloon Text"/>
    <w:basedOn w:val="a"/>
    <w:semiHidden/>
    <w:rsid w:val="0090147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014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1475"/>
  </w:style>
  <w:style w:type="character" w:styleId="a9">
    <w:name w:val="Hyperlink"/>
    <w:basedOn w:val="a0"/>
    <w:rsid w:val="000D62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lectrod-plus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ktrod-kazan@yandex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МММ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МММ</dc:creator>
  <cp:lastModifiedBy>PIN</cp:lastModifiedBy>
  <cp:revision>4</cp:revision>
  <cp:lastPrinted>2011-02-21T07:15:00Z</cp:lastPrinted>
  <dcterms:created xsi:type="dcterms:W3CDTF">2012-09-17T05:35:00Z</dcterms:created>
  <dcterms:modified xsi:type="dcterms:W3CDTF">2012-09-17T05:44:00Z</dcterms:modified>
</cp:coreProperties>
</file>